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ED14C22" w14:textId="77777777" w:rsidR="00F77ACF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>reconhece como incobráveis to</w:t>
      </w:r>
      <w:r w:rsidR="00F77ACF">
        <w:rPr>
          <w:rFonts w:eastAsia="Times New Roman"/>
          <w:color w:val="auto"/>
        </w:rPr>
        <w:t>dos os créditos sobre o Cliente</w:t>
      </w:r>
    </w:p>
    <w:p w14:paraId="793EDC01" w14:textId="61013750" w:rsidR="00CF5B41" w:rsidRPr="00CF5B41" w:rsidRDefault="00B139C4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>
        <w:rPr>
          <w:rFonts w:eastAsia="Times New Roman"/>
          <w:b/>
          <w:color w:val="auto"/>
        </w:rPr>
        <w:t>RECUPERATUM -</w:t>
      </w:r>
      <w:bookmarkStart w:id="0" w:name="_GoBack"/>
      <w:bookmarkEnd w:id="0"/>
      <w:r w:rsidR="00F77ACF" w:rsidRPr="00F77ACF">
        <w:rPr>
          <w:rFonts w:eastAsia="Times New Roman"/>
          <w:b/>
          <w:color w:val="auto"/>
        </w:rPr>
        <w:t xml:space="preserve"> R</w:t>
      </w:r>
      <w:r w:rsidR="00F77ACF">
        <w:rPr>
          <w:rFonts w:eastAsia="Times New Roman"/>
          <w:b/>
          <w:color w:val="auto"/>
        </w:rPr>
        <w:t xml:space="preserve">estaurante e </w:t>
      </w:r>
      <w:proofErr w:type="spellStart"/>
      <w:r w:rsidR="00F77ACF">
        <w:rPr>
          <w:rFonts w:eastAsia="Times New Roman"/>
          <w:b/>
          <w:color w:val="auto"/>
        </w:rPr>
        <w:t>Actividades</w:t>
      </w:r>
      <w:proofErr w:type="spellEnd"/>
      <w:r w:rsidR="00F77ACF">
        <w:rPr>
          <w:rFonts w:eastAsia="Times New Roman"/>
          <w:b/>
          <w:color w:val="auto"/>
        </w:rPr>
        <w:t xml:space="preserve"> Similares, Lda.</w:t>
      </w:r>
      <w:r w:rsidR="00CF5B41" w:rsidRPr="00CF5B41">
        <w:rPr>
          <w:rFonts w:eastAsia="Times New Roman"/>
          <w:color w:val="auto"/>
        </w:rPr>
        <w:t xml:space="preserve">, contribuinte nº </w:t>
      </w:r>
      <w:r w:rsidR="00F77ACF" w:rsidRPr="00F77ACF">
        <w:rPr>
          <w:rFonts w:eastAsia="Times New Roman"/>
          <w:b/>
          <w:color w:val="auto"/>
        </w:rPr>
        <w:t>506726789</w:t>
      </w:r>
      <w:r w:rsidR="00CF5B41" w:rsidRPr="00CF5B41">
        <w:rPr>
          <w:rFonts w:eastAsia="Times New Roman"/>
          <w:color w:val="auto"/>
        </w:rPr>
        <w:t xml:space="preserve">, até a presente data, perfazendo um total de </w:t>
      </w:r>
      <w:r w:rsidR="00CF5B41" w:rsidRPr="00CF5B41">
        <w:rPr>
          <w:rFonts w:eastAsia="Times New Roman"/>
          <w:b/>
          <w:color w:val="auto"/>
        </w:rPr>
        <w:t xml:space="preserve">€ </w:t>
      </w:r>
      <w:r w:rsidR="00F77ACF">
        <w:rPr>
          <w:rFonts w:eastAsia="Times New Roman"/>
          <w:b/>
          <w:color w:val="auto"/>
        </w:rPr>
        <w:t>1.436,22</w:t>
      </w:r>
      <w:r w:rsidR="00CF5B41" w:rsidRPr="00CF5B41">
        <w:rPr>
          <w:rFonts w:eastAsia="Times New Roman"/>
          <w:color w:val="auto"/>
        </w:rPr>
        <w:t xml:space="preserve"> (</w:t>
      </w:r>
      <w:r w:rsidR="00F77ACF">
        <w:rPr>
          <w:rFonts w:eastAsia="Times New Roman"/>
          <w:color w:val="auto"/>
        </w:rPr>
        <w:t>Mil Quatrocentos e trinta e seis</w:t>
      </w:r>
      <w:r w:rsidR="00CF5B41" w:rsidRPr="00CF5B41">
        <w:rPr>
          <w:rFonts w:eastAsia="Times New Roman"/>
          <w:color w:val="auto"/>
        </w:rPr>
        <w:t xml:space="preserve"> euros e </w:t>
      </w:r>
      <w:r w:rsidR="00F77ACF">
        <w:rPr>
          <w:rFonts w:eastAsia="Times New Roman"/>
          <w:color w:val="auto"/>
        </w:rPr>
        <w:t>vinte e dois</w:t>
      </w:r>
      <w:r w:rsidR="00CF5B41" w:rsidRPr="00CF5B41">
        <w:rPr>
          <w:rFonts w:eastAsia="Times New Roman"/>
          <w:color w:val="auto"/>
        </w:rPr>
        <w:t xml:space="preserve"> cêntimos) abaixo descriminado: </w:t>
      </w:r>
    </w:p>
    <w:p w14:paraId="20965EF6" w14:textId="1D68AC33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F77ACF">
        <w:rPr>
          <w:rFonts w:ascii="Times New Roman" w:eastAsia="Times New Roman" w:hAnsi="Times New Roman" w:cs="Times New Roman"/>
          <w:sz w:val="24"/>
          <w:szCs w:val="24"/>
        </w:rPr>
        <w:t>NFACT 1083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F77ACF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 w:rsidR="00F77AC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2/20</w:t>
      </w:r>
      <w:r w:rsidR="00F77AC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7 no valor de </w:t>
      </w:r>
      <w:r w:rsidR="00F77ACF">
        <w:rPr>
          <w:rFonts w:ascii="Times New Roman" w:eastAsia="Times New Roman" w:hAnsi="Times New Roman" w:cs="Times New Roman"/>
          <w:sz w:val="24"/>
          <w:szCs w:val="24"/>
        </w:rPr>
        <w:t xml:space="preserve">93,22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14857CD0" w14:textId="27E3A49D" w:rsidR="00CF5B41" w:rsidRPr="00CF5B41" w:rsidRDefault="00F77ACF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176 de 31/12/2007 no valor de 166,91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601201D1" w14:textId="7CE4912C" w:rsidR="00CF5B41" w:rsidRPr="00CF5B41" w:rsidRDefault="00F77ACF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NFACT 2371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sz w:val="24"/>
          <w:szCs w:val="24"/>
        </w:rPr>
        <w:t>07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174,63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2DDC88FE" w14:textId="24874983" w:rsidR="00CF5B41" w:rsidRDefault="00F77ACF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2683 de 31/12/2007 no valor de 166,91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6F0A879C" w14:textId="36D9765D" w:rsidR="00F77ACF" w:rsidRPr="00CF5B41" w:rsidRDefault="00F77ACF" w:rsidP="00F77A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2978 de 31/12/2007 no valor de 166,91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61666101" w14:textId="16929F0D" w:rsidR="00F77ACF" w:rsidRPr="00CF5B41" w:rsidRDefault="00F77ACF" w:rsidP="00F77A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3303 de 31/12/2007 no valor de 166,91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508DCE71" w14:textId="43F5F154" w:rsidR="00F77ACF" w:rsidRPr="00CF5B41" w:rsidRDefault="00F77ACF" w:rsidP="00F77A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3554 de 31/12/2007 no valor de 166,91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379B607C" w14:textId="3C8EFDB0" w:rsidR="00F77ACF" w:rsidRPr="00CF5B41" w:rsidRDefault="00F77ACF" w:rsidP="00F77A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608 de 31/12/2007 no valor de 159,19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68BE3507" w14:textId="74D079FC" w:rsidR="00F77ACF" w:rsidRPr="00CF5B41" w:rsidRDefault="00F77ACF" w:rsidP="00F77A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NFACT 768 de 31/12/2007 no valor de 174,63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77777777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>(Eng.º Rui Lopes)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65891" w14:textId="77777777" w:rsidR="00BB6789" w:rsidRDefault="00BB6789" w:rsidP="00102ECD">
      <w:pPr>
        <w:spacing w:after="0" w:line="240" w:lineRule="auto"/>
      </w:pPr>
      <w:r>
        <w:separator/>
      </w:r>
    </w:p>
  </w:endnote>
  <w:endnote w:type="continuationSeparator" w:id="0">
    <w:p w14:paraId="41E06E45" w14:textId="77777777" w:rsidR="00BB6789" w:rsidRDefault="00BB6789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0841B5E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B139C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B139C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CFDDF" w14:textId="77777777" w:rsidR="00BB6789" w:rsidRDefault="00BB6789" w:rsidP="00102ECD">
      <w:pPr>
        <w:spacing w:after="0" w:line="240" w:lineRule="auto"/>
      </w:pPr>
      <w:r>
        <w:separator/>
      </w:r>
    </w:p>
  </w:footnote>
  <w:footnote w:type="continuationSeparator" w:id="0">
    <w:p w14:paraId="156D10F5" w14:textId="77777777" w:rsidR="00BB6789" w:rsidRDefault="00BB6789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139C4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B6789"/>
    <w:rsid w:val="00BD3EAE"/>
    <w:rsid w:val="00BF4F03"/>
    <w:rsid w:val="00BF5C3A"/>
    <w:rsid w:val="00C12285"/>
    <w:rsid w:val="00C45D91"/>
    <w:rsid w:val="00C675A5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77ACF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E2055-0CF6-4336-8501-A47B59E3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3</cp:revision>
  <cp:lastPrinted>2020-02-13T14:18:00Z</cp:lastPrinted>
  <dcterms:created xsi:type="dcterms:W3CDTF">2022-05-25T09:17:00Z</dcterms:created>
  <dcterms:modified xsi:type="dcterms:W3CDTF">2022-05-25T09:18:00Z</dcterms:modified>
</cp:coreProperties>
</file>